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EE" w:rsidRPr="00FD4B6D" w:rsidRDefault="00AF4DDA" w:rsidP="009366E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4B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ФОРМА ПРОВЕДЕНИЯ ГИА-11 для лиц с ОВЗ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>Для лиц с ограниченными возможностями здоровья, детей-инвалидов и инвалидов ГИА-11 по их желанию проводится как в форме единого государственного экзамена (ЕГЭ), так и в форме государственного выпускного экзамена (ГВЭ). При этом допускается сочетание форм проведения ГИА-11 (ЕГЭ и ГВЭ). ГВЭ по всем учебным предметам по желанию указанных лиц проводится в устной форме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. ! 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>Результаты ГВЭ признаются только в качестве результатов ГИА-11 и являются основанием для выдачи аттестата о среднем общем образовании. Результаты ГВЭ не учитываются при поступлении в организации высшего образования. Поступить в организации высшего образования обучающиеся, сдававшие ГВЭ, могут по результатам вступительных испытаний, форма и перечень которых определяется образовательной организацией высшего образования самостоятельно.</w:t>
      </w:r>
    </w:p>
    <w:p w:rsidR="009366EE" w:rsidRPr="00FD4B6D" w:rsidRDefault="00AF4DD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</w:t>
      </w:r>
      <w:r w:rsidRPr="00FD4B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ПОДАЧИ ЗАЯВЛЕНИЯ ОБ УЧАСТИИ В ГИА-11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Участники ГИА-11 с ограниченными возможностями здоровья при подаче заявления об участии в ГИА-11 предъявляют копию рекомендаций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психолого-медикопедагогической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 комиссии, а участники ГИА-11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психологомедико-педагогической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 комиссии для проведения экзамена в специальных условиях.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В заявлении указанные участники ГИА-11 указывают специальные условия, учитывающие состояние их здоровья, особенности психофизического развития, необходимые им при проведении экзаменов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. ! 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Предоставление условий, учитывающих состояние здоровья, особенности 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психофизического развития участников ГИА-11 с ограниченными возможностями здоровья, участников ГИА-11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 рекомендаций психолого-медико-педагогической комиссии и/или </w:t>
      </w:r>
      <w:r w:rsidRPr="009366EE">
        <w:rPr>
          <w:rFonts w:ascii="Times New Roman" w:hAnsi="Times New Roman" w:cs="Times New Roman"/>
          <w:sz w:val="28"/>
          <w:szCs w:val="28"/>
        </w:rPr>
        <w:lastRenderedPageBreak/>
        <w:t>оригинала</w:t>
      </w:r>
      <w:proofErr w:type="gramEnd"/>
      <w:r w:rsidRPr="009366EE">
        <w:rPr>
          <w:rFonts w:ascii="Times New Roman" w:hAnsi="Times New Roman" w:cs="Times New Roman"/>
          <w:sz w:val="28"/>
          <w:szCs w:val="28"/>
        </w:rPr>
        <w:t xml:space="preserve"> или заверенной в установленном порядке копии справки, подтверждающей инвалидность. </w:t>
      </w:r>
    </w:p>
    <w:p w:rsidR="009366EE" w:rsidRPr="00FD4B6D" w:rsidRDefault="00AF4DDA" w:rsidP="009366E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4B6D">
        <w:rPr>
          <w:rFonts w:ascii="Times New Roman" w:hAnsi="Times New Roman" w:cs="Times New Roman"/>
          <w:b/>
          <w:color w:val="FF0000"/>
          <w:sz w:val="28"/>
          <w:szCs w:val="28"/>
        </w:rPr>
        <w:t>ПРОДОЛЖИТЕЛЬНОСТЬ ГИА-11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66EE">
        <w:rPr>
          <w:rFonts w:ascii="Times New Roman" w:hAnsi="Times New Roman" w:cs="Times New Roman"/>
          <w:sz w:val="28"/>
          <w:szCs w:val="28"/>
        </w:rPr>
        <w:t>Продолжительность экзамена для лиц с ограниченными возможностями здоровья, детей-инвалидов и инвалидов увеличивается на 1,5 часа (за исключением ЕГЭ по иностранным языкам (раздел «Говорение»).</w:t>
      </w:r>
      <w:proofErr w:type="gramEnd"/>
      <w:r w:rsidRPr="009366EE">
        <w:rPr>
          <w:rFonts w:ascii="Times New Roman" w:hAnsi="Times New Roman" w:cs="Times New Roman"/>
          <w:sz w:val="28"/>
          <w:szCs w:val="28"/>
        </w:rPr>
        <w:t xml:space="preserve"> Продолжительность ЕГЭ по иностранным языкам (раздел «Говорение») увеличивается на 30 минут. </w:t>
      </w:r>
    </w:p>
    <w:p w:rsidR="00FD4B6D" w:rsidRPr="00FD4B6D" w:rsidRDefault="00AF4DDA">
      <w:p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FD4B6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УСЛОВИЯ ПРОВЕДЕНИЯ ГИА-11, УЧИТЫВАЮЩИЕ СОСТОЯНИЕ ЗДОРОВЬЯ, ОСОБЕННОСТИ ПСИХОФИЗИЧЕСКОГО РАЗВИТИЯ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. ! 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 самостоятельно.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66EE">
        <w:rPr>
          <w:rFonts w:ascii="Times New Roman" w:hAnsi="Times New Roman" w:cs="Times New Roman"/>
          <w:sz w:val="28"/>
          <w:szCs w:val="28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 специальных условий, учитывающих состояние здоровья, особенности психофизического развития: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 в части передвижения по пункту проведения экзамена (ППЭ), ориентации (в том числе помогают им занять рабочее место в</w:t>
      </w:r>
      <w:proofErr w:type="gramEnd"/>
      <w:r w:rsidRPr="009366EE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9366EE">
        <w:rPr>
          <w:rFonts w:ascii="Times New Roman" w:hAnsi="Times New Roman" w:cs="Times New Roman"/>
          <w:sz w:val="28"/>
          <w:szCs w:val="28"/>
        </w:rPr>
        <w:t>) и получении информации (не относящейся к содержанию и выполнению экзаменационной работы);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lastRenderedPageBreak/>
        <w:t xml:space="preserve"> 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366EE">
        <w:rPr>
          <w:rFonts w:ascii="Times New Roman" w:hAnsi="Times New Roman" w:cs="Times New Roman"/>
          <w:sz w:val="28"/>
          <w:szCs w:val="28"/>
        </w:rPr>
        <w:t xml:space="preserve">язи, фото-, аудио- и видеоаппаратуры);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оказывают помощь в использовании технических средств, необходимых для выполнения заданий, технических средств (изделий) реабилитации и обучения; оказывают помощь в ведении записей, чтении (оказывают помощь в фиксации положения тела, ручки в кисти руки);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66EE">
        <w:rPr>
          <w:rFonts w:ascii="Times New Roman" w:hAnsi="Times New Roman" w:cs="Times New Roman"/>
          <w:sz w:val="28"/>
          <w:szCs w:val="28"/>
        </w:rPr>
        <w:t>помогают при оформлении регистрационных полей бланков ГИА-11,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переносят ответы в экзаменационные бланки; оказывают техническую помощь при выполнении ГИА-11 на компьютере (настройка на экране, изменение (увеличение) шрифта и др.);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>вызывают медперсонал (при необходимости</w:t>
      </w:r>
      <w:proofErr w:type="gramStart"/>
      <w:r w:rsidRPr="009366EE">
        <w:rPr>
          <w:rFonts w:ascii="Times New Roman" w:hAnsi="Times New Roman" w:cs="Times New Roman"/>
          <w:sz w:val="28"/>
          <w:szCs w:val="28"/>
        </w:rPr>
        <w:t xml:space="preserve">). ! </w:t>
      </w:r>
      <w:proofErr w:type="gramEnd"/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ГИА-11. использование на экзамене необходимых для выполнения заданий технических средств: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для слабослышащих участников ГИА-11 аудитории для проведения экзамена оборудуются звукоусиливающей аппаратурой как коллективного, так и индивидуального пользования;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для глухих и слабослышащих участников ГИА-11при необходимости привлекается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ассистент-сурдопереводчик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для слепых участников ГИА-11 экзаменационные материалы оформляются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рельефноточечным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 шрифтом Брайля или в виде электронного документа, доступного с помощью компьютера;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письменная экзаменационная работа выполняется рельефно-точечным шрифтом Брайля или на компьютере;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 предусматривается достаточное количество специальных принадлежностей для оформления ответов рельефно-точечным шрифтом Брайля, компьютер; для слабовидящих участников ГИА-11 экзаменационные материалы </w:t>
      </w:r>
      <w:r w:rsidRPr="009366EE">
        <w:rPr>
          <w:rFonts w:ascii="Times New Roman" w:hAnsi="Times New Roman" w:cs="Times New Roman"/>
          <w:sz w:val="28"/>
          <w:szCs w:val="28"/>
        </w:rPr>
        <w:lastRenderedPageBreak/>
        <w:t xml:space="preserve">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для участников ГИА-11 с нарушением опорно-двигательного аппарата письменная экзаменационная работа может выполняться на компьютере со специализированным программным обеспечением. 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Для лиц,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 </w:t>
      </w:r>
    </w:p>
    <w:p w:rsidR="009366EE" w:rsidRPr="00FD4B6D" w:rsidRDefault="00AF4DDA" w:rsidP="009366E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4B6D">
        <w:rPr>
          <w:rFonts w:ascii="Times New Roman" w:hAnsi="Times New Roman" w:cs="Times New Roman"/>
          <w:b/>
          <w:color w:val="FF0000"/>
          <w:sz w:val="28"/>
          <w:szCs w:val="28"/>
        </w:rPr>
        <w:t>ОСОБЕННОСТИ РАССМОТРЕНИЯ АПЕЛЛЯЦИЙ</w:t>
      </w:r>
    </w:p>
    <w:p w:rsidR="009366EE" w:rsidRDefault="00AF4DDA">
      <w:pPr>
        <w:rPr>
          <w:rFonts w:ascii="Times New Roman" w:hAnsi="Times New Roman" w:cs="Times New Roman"/>
          <w:sz w:val="28"/>
          <w:szCs w:val="28"/>
        </w:rPr>
      </w:pPr>
      <w:r w:rsidRPr="009366EE">
        <w:rPr>
          <w:rFonts w:ascii="Times New Roman" w:hAnsi="Times New Roman" w:cs="Times New Roman"/>
          <w:sz w:val="28"/>
          <w:szCs w:val="28"/>
        </w:rPr>
        <w:t xml:space="preserve">Для рассмотрения апелляций участников ГИА-11 с ограниченными возможностями здоровья, участников ГИА-11 — детей-инвалидов и инвалидов конфликтная комиссия привлекает к своей работе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тифлопереводчиков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 (для рассмотрения апелляций слепых участников ГИА-11), </w:t>
      </w:r>
      <w:proofErr w:type="spellStart"/>
      <w:r w:rsidRPr="009366EE">
        <w:rPr>
          <w:rFonts w:ascii="Times New Roman" w:hAnsi="Times New Roman" w:cs="Times New Roman"/>
          <w:sz w:val="28"/>
          <w:szCs w:val="28"/>
        </w:rPr>
        <w:t>сурдопереводчиков</w:t>
      </w:r>
      <w:proofErr w:type="spellEnd"/>
      <w:r w:rsidRPr="009366EE">
        <w:rPr>
          <w:rFonts w:ascii="Times New Roman" w:hAnsi="Times New Roman" w:cs="Times New Roman"/>
          <w:sz w:val="28"/>
          <w:szCs w:val="28"/>
        </w:rPr>
        <w:t xml:space="preserve"> (для рассмотрения апелляций глухих участников ГИА-11). </w:t>
      </w:r>
    </w:p>
    <w:p w:rsidR="00324176" w:rsidRPr="009366EE" w:rsidRDefault="00AF4D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66EE">
        <w:rPr>
          <w:rFonts w:ascii="Times New Roman" w:hAnsi="Times New Roman" w:cs="Times New Roman"/>
          <w:sz w:val="28"/>
          <w:szCs w:val="28"/>
        </w:rPr>
        <w:t>Вместе с участником ГИА-11 с ограниченными возможностями здоровья, участником ГИА-11 ребенком — инвалидом, инвалидом на рассмотрении апелляции помимо родителей (законных представителей) может присутствовать ассистент. В случае обнаружения конфликтной комиссией ошибки в переносе ответов слепых или слабовидящих участников ГИА-11 на бланки ГИА-11 конфликтная комиссия учитывает данные ошибки как технический брак. Экзаменационные работы таких участников ГИА-11 проходят повторную обработку (включая перенос на бланки ГИА-11 стандартного размера) и, при необходимости, повторную проверку экспертами.</w:t>
      </w:r>
    </w:p>
    <w:sectPr w:rsidR="00324176" w:rsidRPr="009366EE" w:rsidSect="0077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DDA"/>
    <w:rsid w:val="00324176"/>
    <w:rsid w:val="007717B7"/>
    <w:rsid w:val="009366EE"/>
    <w:rsid w:val="00AF4DDA"/>
    <w:rsid w:val="00FD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Петровна</dc:creator>
  <cp:lastModifiedBy>Учитель</cp:lastModifiedBy>
  <cp:revision>4</cp:revision>
  <dcterms:created xsi:type="dcterms:W3CDTF">2022-12-21T02:08:00Z</dcterms:created>
  <dcterms:modified xsi:type="dcterms:W3CDTF">2022-12-21T07:04:00Z</dcterms:modified>
</cp:coreProperties>
</file>